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8E" w:rsidRDefault="001E591E" w:rsidP="001E59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E591E">
        <w:rPr>
          <w:rFonts w:ascii="Times New Roman" w:hAnsi="Times New Roman" w:cs="Times New Roman"/>
          <w:sz w:val="32"/>
          <w:szCs w:val="32"/>
        </w:rPr>
        <w:t>МУНИЦИПАЛЬНЫЙ  КОНТРОЛЬ</w:t>
      </w:r>
    </w:p>
    <w:p w:rsidR="000244CA" w:rsidRPr="008F7B90" w:rsidRDefault="000244CA" w:rsidP="000244C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44CA">
        <w:rPr>
          <w:sz w:val="28"/>
          <w:szCs w:val="28"/>
        </w:rPr>
        <w:t>Во 2-м квартале 2021 года  на территории  муниципального образования «</w:t>
      </w:r>
      <w:proofErr w:type="spellStart"/>
      <w:r w:rsidRPr="000244CA">
        <w:rPr>
          <w:sz w:val="28"/>
          <w:szCs w:val="28"/>
        </w:rPr>
        <w:t>Вохтомское</w:t>
      </w:r>
      <w:proofErr w:type="spellEnd"/>
      <w:r w:rsidRPr="000244CA">
        <w:rPr>
          <w:sz w:val="28"/>
          <w:szCs w:val="28"/>
        </w:rPr>
        <w:t>» проведена одна проверка, в том числе в отношении физических лиц – 1 проверка. Нарушений земельного законодательства</w:t>
      </w:r>
      <w:r>
        <w:rPr>
          <w:sz w:val="32"/>
          <w:szCs w:val="32"/>
        </w:rPr>
        <w:t xml:space="preserve"> при  </w:t>
      </w:r>
      <w:r w:rsidRPr="008F7B90">
        <w:rPr>
          <w:sz w:val="28"/>
          <w:szCs w:val="28"/>
        </w:rPr>
        <w:t>использовании земельного участка не выявлено.</w:t>
      </w:r>
    </w:p>
    <w:p w:rsidR="001E591E" w:rsidRDefault="001E591E" w:rsidP="001E5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1-ом квартале 2021 года муниципальный контроль не проводился.</w:t>
      </w:r>
    </w:p>
    <w:p w:rsidR="001E591E" w:rsidRDefault="001E591E" w:rsidP="001E5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4-ом квартале  2020 года муниципальный контроль не проводился.</w:t>
      </w:r>
    </w:p>
    <w:p w:rsidR="001E591E" w:rsidRDefault="001E591E" w:rsidP="001E5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3-ем  квартале 2020 года  муниципальный контроль не проводился.</w:t>
      </w:r>
    </w:p>
    <w:p w:rsidR="001E591E" w:rsidRDefault="001E591E" w:rsidP="001E5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2-ом квартале 2020 года муниципальный контроль не проводился.</w:t>
      </w:r>
    </w:p>
    <w:p w:rsidR="001E591E" w:rsidRDefault="001E591E" w:rsidP="001E5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1-ом квартале 2020 года муниципальный контроль не проводился.</w:t>
      </w:r>
    </w:p>
    <w:p w:rsidR="001E591E" w:rsidRPr="001E591E" w:rsidRDefault="001E591E" w:rsidP="001E591E">
      <w:pPr>
        <w:rPr>
          <w:rFonts w:ascii="Times New Roman" w:hAnsi="Times New Roman" w:cs="Times New Roman"/>
          <w:sz w:val="28"/>
          <w:szCs w:val="28"/>
        </w:rPr>
      </w:pPr>
    </w:p>
    <w:sectPr w:rsidR="001E591E" w:rsidRPr="001E591E" w:rsidSect="00AF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1E"/>
    <w:rsid w:val="000244CA"/>
    <w:rsid w:val="001E591E"/>
    <w:rsid w:val="002156A3"/>
    <w:rsid w:val="00527F61"/>
    <w:rsid w:val="006E7201"/>
    <w:rsid w:val="007B6247"/>
    <w:rsid w:val="008F7B90"/>
    <w:rsid w:val="00AF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Company>Krokoz™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2021-09-19T10:28:00Z</dcterms:created>
  <dcterms:modified xsi:type="dcterms:W3CDTF">2021-09-19T11:17:00Z</dcterms:modified>
</cp:coreProperties>
</file>