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62" w:rsidRDefault="00DC0362" w:rsidP="00A40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21"/>
      <w:r w:rsidRPr="00DC0362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                                                                                  "Выдача документов об утверждении схемы расположения земельного участка или земельных участков на кадастровом плане территории"</w:t>
      </w:r>
    </w:p>
    <w:p w:rsidR="00DC0362" w:rsidRPr="00DC0362" w:rsidRDefault="00DC0362" w:rsidP="00A40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0362">
        <w:rPr>
          <w:rFonts w:ascii="Times New Roman" w:hAnsi="Times New Roman"/>
          <w:b/>
          <w:sz w:val="28"/>
          <w:szCs w:val="28"/>
        </w:rPr>
        <w:t>1. На</w:t>
      </w:r>
      <w:r w:rsidR="00A40910"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Муниципальная услуга, предоставление которой регулируется Административным регламентом, именуется "Выдача документов об утверждении схемы расположения земельного участка или земельных участков на кадастровом плане территории".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sub_22"/>
      <w:bookmarkStart w:id="2" w:name="sub_222"/>
      <w:r w:rsidRPr="00DC0362">
        <w:rPr>
          <w:rFonts w:ascii="Times New Roman" w:hAnsi="Times New Roman"/>
          <w:b/>
          <w:sz w:val="28"/>
          <w:szCs w:val="28"/>
        </w:rPr>
        <w:t xml:space="preserve">2. </w:t>
      </w:r>
      <w:bookmarkStart w:id="3" w:name="sub_221"/>
      <w:bookmarkEnd w:id="1"/>
      <w:r w:rsidR="00A40910">
        <w:rPr>
          <w:rFonts w:ascii="Times New Roman" w:hAnsi="Times New Roman"/>
          <w:b/>
          <w:sz w:val="28"/>
          <w:szCs w:val="28"/>
        </w:rPr>
        <w:t>Наименование органа, должностного лица, предоставляющего  муниципальную услугу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 МО </w:t>
      </w:r>
      <w:r w:rsidR="00A40910">
        <w:rPr>
          <w:rFonts w:ascii="Times New Roman" w:hAnsi="Times New Roman"/>
          <w:sz w:val="28"/>
          <w:szCs w:val="28"/>
        </w:rPr>
        <w:t>«</w:t>
      </w:r>
      <w:r w:rsidRPr="00DC0362">
        <w:rPr>
          <w:rFonts w:ascii="Times New Roman" w:hAnsi="Times New Roman"/>
          <w:sz w:val="28"/>
          <w:szCs w:val="28"/>
        </w:rPr>
        <w:t>Вохтомское»</w:t>
      </w:r>
      <w:r w:rsidR="00A40910">
        <w:rPr>
          <w:rFonts w:ascii="Times New Roman" w:hAnsi="Times New Roman"/>
          <w:sz w:val="28"/>
          <w:szCs w:val="28"/>
        </w:rPr>
        <w:t>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223"/>
      <w:bookmarkEnd w:id="2"/>
      <w:bookmarkEnd w:id="3"/>
      <w:r w:rsidRPr="00DC0362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администрация взаимодействует со следующими органами государственной власти и организациями в части межведомственного информационного взаимодействия, по предоставлению документов, указанных в </w:t>
      </w:r>
      <w:hyperlink w:anchor="sub_262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пункте 2.6.2</w:t>
        </w:r>
      </w:hyperlink>
      <w:r w:rsidRPr="00DC0362">
        <w:rPr>
          <w:rFonts w:ascii="Times New Roman" w:hAnsi="Times New Roman"/>
          <w:sz w:val="28"/>
          <w:szCs w:val="28"/>
        </w:rPr>
        <w:t xml:space="preserve"> и </w:t>
      </w:r>
      <w:hyperlink w:anchor="sub_2631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четвертом абзаце пункта 2.6.3</w:t>
        </w:r>
      </w:hyperlink>
      <w:r w:rsidRPr="00DC0362">
        <w:rPr>
          <w:rFonts w:ascii="Times New Roman" w:hAnsi="Times New Roman"/>
          <w:sz w:val="28"/>
          <w:szCs w:val="28"/>
        </w:rPr>
        <w:t xml:space="preserve"> Административного регламента:</w:t>
      </w:r>
    </w:p>
    <w:bookmarkEnd w:id="4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с Федеральной налоговой службой (ФНС России);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с 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 (ФГБУ "ФКП Росреестра");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с Федеральной службой государственной регистрации, кадастра и картографии по Архангельской области (Росреестр).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225"/>
      <w:bookmarkEnd w:id="0"/>
      <w:r w:rsidRPr="00DC0362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sub_23"/>
      <w:bookmarkEnd w:id="5"/>
      <w:r w:rsidRPr="00DC0362">
        <w:rPr>
          <w:rFonts w:ascii="Times New Roman" w:hAnsi="Times New Roman"/>
          <w:b/>
          <w:sz w:val="28"/>
          <w:szCs w:val="28"/>
        </w:rPr>
        <w:t>3. Результат пред</w:t>
      </w:r>
      <w:r w:rsidR="00A40910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bookmarkEnd w:id="6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получение заявителем и/или выдача (направление) заявителю  постановления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 (далее - схема расположения земельного участка) либо отказа в утверждении схемы расположения земельного участка (далее - отказ).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До истечения срока предоставления муниципальной услуги заявитель вправе подать в уполномоченную организацию заявление об оставлении без рассмотрения и/или возврате поданных для предоставления муниципальной услуги документов. В этом случае результатом предоставления муниципальной услуги является заявление об оставлении без рассмотрения и/или возврате поданных для предоставления муниципальной услуги документов.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sub_24"/>
      <w:r>
        <w:rPr>
          <w:rFonts w:ascii="Times New Roman" w:hAnsi="Times New Roman"/>
          <w:b/>
          <w:sz w:val="28"/>
          <w:szCs w:val="28"/>
        </w:rPr>
        <w:t>4</w:t>
      </w:r>
      <w:r w:rsidR="00DC0362" w:rsidRPr="00DC0362">
        <w:rPr>
          <w:rFonts w:ascii="Times New Roman" w:hAnsi="Times New Roman"/>
          <w:b/>
          <w:sz w:val="28"/>
          <w:szCs w:val="28"/>
        </w:rPr>
        <w:t>. Срок предоставл</w:t>
      </w:r>
      <w:r>
        <w:rPr>
          <w:rFonts w:ascii="Times New Roman" w:hAnsi="Times New Roman"/>
          <w:b/>
          <w:sz w:val="28"/>
          <w:szCs w:val="28"/>
        </w:rPr>
        <w:t>ения муниципальной услуги</w:t>
      </w:r>
    </w:p>
    <w:bookmarkEnd w:id="7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lastRenderedPageBreak/>
        <w:t>Максимальный срок предоставления муниципальной услуги - 1 месяц со дня поступления от заинтересованного лица заявления об утверждении схемы расположения земельного участка.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При направлении заявления и документов, необходимых для предоставления муниципальной услуги, по почте срок предоставления муниципальной услуги исчисляется со дня поступления в уполномоченную организацию заявления и документов, необходимых для предоставления муниципальной услуги (по дате регистрации заявления).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Сроки прохождения отдельных административных действий и процедур: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241"/>
      <w:r w:rsidRPr="00DC0362">
        <w:rPr>
          <w:rFonts w:ascii="Times New Roman" w:hAnsi="Times New Roman"/>
          <w:sz w:val="28"/>
          <w:szCs w:val="28"/>
        </w:rPr>
        <w:t>а) прием заявления и документов, необходимых для предоставления муниципальной услуги, от одного заявителя - не более 45 минут;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242"/>
      <w:bookmarkEnd w:id="8"/>
      <w:r w:rsidRPr="00DC0362">
        <w:rPr>
          <w:rFonts w:ascii="Times New Roman" w:hAnsi="Times New Roman"/>
          <w:sz w:val="28"/>
          <w:szCs w:val="28"/>
        </w:rPr>
        <w:t>б) направление заявления и документов специалисту - в течение 1 рабочего дня с даты приема документов;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243"/>
      <w:bookmarkEnd w:id="9"/>
      <w:r w:rsidRPr="00DC0362">
        <w:rPr>
          <w:rFonts w:ascii="Times New Roman" w:hAnsi="Times New Roman"/>
          <w:sz w:val="28"/>
          <w:szCs w:val="28"/>
        </w:rPr>
        <w:t>в) рассмотрение представленных документов, подготовка заключений о возможности размещения объекта, если целью утверждения схемы расположения земельного участка является образование земельного участка для строительства объекта - не более 3 рабочих дней следующих за днем поступления документов в администрации.;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244"/>
      <w:bookmarkEnd w:id="10"/>
      <w:r w:rsidRPr="00DC0362">
        <w:rPr>
          <w:rFonts w:ascii="Times New Roman" w:hAnsi="Times New Roman"/>
          <w:sz w:val="28"/>
          <w:szCs w:val="28"/>
        </w:rPr>
        <w:t>г) межведомственное информационное взаимодействие - не более 7 рабочих дней, а в случае направления повторного запроса - не более 13 рабочих дней, в том числе:</w:t>
      </w:r>
    </w:p>
    <w:bookmarkEnd w:id="11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подготовка и направление запроса в ФНС России, Росреестр, ФГБУ "ФКП Росреестра" - в течение 1 рабочего дня, следующего за днем окончания административной процедуры по рассмотрению администрацией представленных документов;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проверка полноты документа (информации), полученного в результате межведомственного информационного взаимодействия, - в течение 1 рабочего дня, следующего за днем получения запрашиваемого документа (информации);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246"/>
      <w:r w:rsidRPr="00DC0362">
        <w:rPr>
          <w:rFonts w:ascii="Times New Roman" w:hAnsi="Times New Roman"/>
          <w:sz w:val="28"/>
          <w:szCs w:val="28"/>
        </w:rPr>
        <w:t>д) подготовка результата предоставления муниципальной услуги - в течение 7 рабочих дней при подготовке проекта постановления администрации об утверждении схемы расположения земельного участка, 4 рабочих дня - при подготовке отказа в утверждении схемы расположения земельного участка:</w:t>
      </w:r>
    </w:p>
    <w:bookmarkEnd w:id="12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подготовка  постановления об утверждении схемы расположения земельного участка либо отказа в утверждении - в течение 2 рабочих дней;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передача постановления об утверждении схемы расположения земельного участка либо отказа в утверждении на согласование - в течение 1 рабочего дня;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подписание главой администрации постановления об утверждении схемы расположения земельного участка - в течение 2 рабочих дней;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sub_248"/>
      <w:r w:rsidRPr="00DC0362">
        <w:rPr>
          <w:rFonts w:ascii="Times New Roman" w:hAnsi="Times New Roman"/>
          <w:sz w:val="28"/>
          <w:szCs w:val="28"/>
        </w:rPr>
        <w:t>з) выдача (направление) заявителю результата предоставления муниципальной услуги - в течение 3 рабочих дней со дня извещения заявителя о результате предоставления муниципальной услуги.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4" w:name="sub_25"/>
      <w:bookmarkEnd w:id="13"/>
      <w:r w:rsidRPr="00DC0362">
        <w:rPr>
          <w:rFonts w:ascii="Times New Roman" w:hAnsi="Times New Roman"/>
          <w:b/>
          <w:sz w:val="28"/>
          <w:szCs w:val="28"/>
        </w:rPr>
        <w:t>5. Правовые основания для предоставления муниципальной услуги:</w:t>
      </w:r>
    </w:p>
    <w:bookmarkEnd w:id="14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4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Земельный кодекс</w:t>
        </w:r>
      </w:hyperlink>
      <w:r w:rsidRPr="00DC036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5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Гражданский кодекс</w:t>
        </w:r>
      </w:hyperlink>
      <w:r w:rsidRPr="00DC036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A40910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Градостроительный кодекс</w:t>
        </w:r>
      </w:hyperlink>
      <w:r w:rsidRPr="00DC036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DC0362" w:rsidRPr="00A40910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sz w:val="28"/>
          <w:szCs w:val="28"/>
        </w:rPr>
        <w:t xml:space="preserve"> - Федеральный закон от 02.05.2006 № 59-ФЗ «О порядке рассмотрения обращений граждан Российской Федерации»;</w:t>
      </w:r>
    </w:p>
    <w:p w:rsidR="00DC0362" w:rsidRPr="00DC0362" w:rsidRDefault="00DC0362" w:rsidP="00A40910">
      <w:pPr>
        <w:pStyle w:val="Default"/>
        <w:jc w:val="both"/>
        <w:rPr>
          <w:sz w:val="28"/>
          <w:szCs w:val="28"/>
        </w:rPr>
      </w:pPr>
      <w:r w:rsidRPr="00DC0362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A40910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Федеральный закон от 21.07.1997 № 122-ФЗ «О государственной регистрации прав на недвижимое имущество и сделок с ним»;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 -</w:t>
      </w:r>
      <w:hyperlink r:id="rId7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24.07.2007 N 221-ФЗ "О государственном кадастре недвижимости";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18.06.2001 N 78-ФЗ "О землеустройстве";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25.10.2001 N 137-ФЗ "О введении в действие Земельного кодекса Российской Федерации";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27.07.2006 N 152-ФЗ "О персональных данных";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DC0362">
          <w:rPr>
            <w:rStyle w:val="a3"/>
            <w:rFonts w:ascii="Times New Roman" w:hAnsi="Times New Roman"/>
            <w:sz w:val="28"/>
            <w:szCs w:val="28"/>
          </w:rPr>
          <w:t>Федеральный закон</w:t>
        </w:r>
      </w:hyperlink>
      <w:r w:rsidRPr="00DC0362">
        <w:rPr>
          <w:rFonts w:ascii="Times New Roman" w:hAnsi="Times New Roman"/>
          <w:sz w:val="28"/>
          <w:szCs w:val="28"/>
        </w:rPr>
        <w:t xml:space="preserve"> от 23.06.2014 N 171-ФЗ "О внесении изменений в Земельный кодекс Российской Федерации и отдельные законодательные акты Российской Федерации";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DC0362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постановление</w:t>
        </w:r>
      </w:hyperlink>
      <w:r w:rsidRPr="00DC03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036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«Вохтомское» от 12.10.2012 №81 </w:t>
      </w:r>
      <w:r w:rsidRPr="00DC0362">
        <w:rPr>
          <w:rFonts w:ascii="Times New Roman" w:hAnsi="Times New Roman"/>
          <w:b/>
          <w:sz w:val="28"/>
          <w:szCs w:val="28"/>
        </w:rPr>
        <w:t>"</w:t>
      </w:r>
      <w:r w:rsidRPr="00DC0362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представления муниципальных услуг(работ);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Устав муниципального образования «Вохтомское». 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DC0362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Правила</w:t>
        </w:r>
      </w:hyperlink>
      <w:r w:rsidRPr="00DC0362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 «Вохтомское» утвержденные </w:t>
      </w:r>
      <w:hyperlink r:id="rId15" w:history="1">
        <w:r w:rsidRPr="00DC0362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решением</w:t>
        </w:r>
      </w:hyperlink>
      <w:r w:rsidRPr="00DC0362">
        <w:rPr>
          <w:rFonts w:ascii="Times New Roman" w:hAnsi="Times New Roman"/>
          <w:sz w:val="28"/>
          <w:szCs w:val="28"/>
        </w:rPr>
        <w:t xml:space="preserve">  МС  от 19.06.2015 № 99;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Административный регламент.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5" w:name="sub_26"/>
      <w:r w:rsidRPr="00DC0362">
        <w:rPr>
          <w:rFonts w:ascii="Times New Roman" w:hAnsi="Times New Roman"/>
          <w:b/>
          <w:sz w:val="28"/>
          <w:szCs w:val="28"/>
        </w:rPr>
        <w:t xml:space="preserve">6. </w:t>
      </w:r>
      <w:r w:rsidR="00A40910">
        <w:rPr>
          <w:rFonts w:ascii="Times New Roman" w:hAnsi="Times New Roman"/>
          <w:b/>
          <w:sz w:val="28"/>
          <w:szCs w:val="28"/>
        </w:rPr>
        <w:t>П</w:t>
      </w:r>
      <w:r w:rsidRPr="00DC0362">
        <w:rPr>
          <w:rFonts w:ascii="Times New Roman" w:hAnsi="Times New Roman"/>
          <w:b/>
          <w:sz w:val="28"/>
          <w:szCs w:val="28"/>
        </w:rPr>
        <w:t>еречень документов, необходимых ля пред</w:t>
      </w:r>
      <w:r w:rsidR="00A40910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sub_261"/>
      <w:bookmarkEnd w:id="15"/>
      <w:r w:rsidRPr="00DC0362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заявитель представляет в администрацию заявление об утверждении схемы расположения земельного участка (далее - заявление) с указанием цели образования, площади, адреса (при отсутствии адреса иное описание местоположения) земельного участка, подлежащего образованию, кадастрового номера земельного участка или кадастровых номеров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государственный кадастр недвижимости, способа выдачи результата предоставления услуги (примерная форма заявления приведена в </w:t>
      </w:r>
      <w:hyperlink w:anchor="sub_1001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Приложении N 1</w:t>
        </w:r>
      </w:hyperlink>
      <w:r w:rsidRPr="00DC0362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bookmarkEnd w:id="16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2611"/>
      <w:r w:rsidRPr="00DC0362">
        <w:rPr>
          <w:rFonts w:ascii="Times New Roman" w:hAnsi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sub_2612"/>
      <w:bookmarkEnd w:id="17"/>
      <w:r w:rsidRPr="00DC0362">
        <w:rPr>
          <w:rFonts w:ascii="Times New Roman" w:hAnsi="Times New Roman"/>
          <w:sz w:val="28"/>
          <w:szCs w:val="28"/>
        </w:rPr>
        <w:lastRenderedPageBreak/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2613"/>
      <w:bookmarkEnd w:id="18"/>
      <w:r w:rsidRPr="00DC0362">
        <w:rPr>
          <w:rFonts w:ascii="Times New Roman" w:hAnsi="Times New Roman"/>
          <w:sz w:val="28"/>
          <w:szCs w:val="28"/>
        </w:rPr>
        <w:t>3) схема расположения земельного участка;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sub_2614"/>
      <w:bookmarkEnd w:id="19"/>
      <w:r w:rsidRPr="00DC0362">
        <w:rPr>
          <w:rFonts w:ascii="Times New Roman" w:hAnsi="Times New Roman"/>
          <w:sz w:val="28"/>
          <w:szCs w:val="28"/>
        </w:rPr>
        <w:t>4) копии правоустанавливающих и (или) правоудостоверяющих документов на исходный земельный участок, в случае раздела земельного участка, который находится в государственной или муниципальной собственности и предоставлен на праве постоянного (бессрочного) пользования, аренды или безвозмездного пользования, если права на него не зарегистрированы в Едином государственном реестре прав на недвижимое имущество и сделок с ним;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2615"/>
      <w:bookmarkEnd w:id="20"/>
      <w:r w:rsidRPr="00DC0362">
        <w:rPr>
          <w:rFonts w:ascii="Times New Roman" w:hAnsi="Times New Roman"/>
          <w:sz w:val="28"/>
          <w:szCs w:val="28"/>
        </w:rPr>
        <w:t>5) копии правоустанавливающих и (или) правоудостоверяющих документов на здание, сооружение, находящиеся на земельном участке, в отношении которого подано заявление об утверждении схемы расположения земельного участка, если права на него не зарегистрированы в Едином государственном реестре прав на недвижимое имущество и сделок с ним (при наличии зданий, сооружений на испрашиваемом земельном участке);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sub_2616"/>
      <w:bookmarkEnd w:id="21"/>
      <w:r w:rsidRPr="00DC0362">
        <w:rPr>
          <w:rFonts w:ascii="Times New Roman" w:hAnsi="Times New Roman"/>
          <w:sz w:val="28"/>
          <w:szCs w:val="28"/>
        </w:rPr>
        <w:t>6)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об утверждении схемы расположения земельного участка, с указанием (при их наличии у заявителя) их кадастровых (инвентарных) номеров и адресных ориентиров (при наличии зданий, сооружений на испрашиваемом земельном участке);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sub_2617"/>
      <w:bookmarkEnd w:id="22"/>
      <w:r w:rsidRPr="00DC0362">
        <w:rPr>
          <w:rFonts w:ascii="Times New Roman" w:hAnsi="Times New Roman"/>
          <w:sz w:val="28"/>
          <w:szCs w:val="28"/>
        </w:rPr>
        <w:t xml:space="preserve">7) согласие на обработку персональных данных (примерная форма согласия на обработку персональных данных приведена в </w:t>
      </w:r>
      <w:r w:rsidRPr="00DC0362">
        <w:rPr>
          <w:rFonts w:ascii="Times New Roman" w:hAnsi="Times New Roman"/>
          <w:color w:val="3366FF"/>
          <w:sz w:val="28"/>
          <w:szCs w:val="28"/>
        </w:rPr>
        <w:t>Приложение № 2</w:t>
      </w:r>
      <w:r w:rsidRPr="00DC0362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sub_2618"/>
      <w:bookmarkEnd w:id="23"/>
      <w:r w:rsidRPr="00DC0362">
        <w:rPr>
          <w:rFonts w:ascii="Times New Roman" w:hAnsi="Times New Roman"/>
          <w:sz w:val="28"/>
          <w:szCs w:val="28"/>
        </w:rPr>
        <w:t xml:space="preserve">8) разъяснение последствий отказа предоставить свои персональные данные (примерная форма разъяснения последствий отказа предоставить свои персональные данные приведена в </w:t>
      </w:r>
      <w:hyperlink w:anchor="sub_1006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Приложение</w:t>
        </w:r>
      </w:hyperlink>
      <w:r w:rsidRPr="00DC0362">
        <w:rPr>
          <w:rFonts w:ascii="Times New Roman" w:hAnsi="Times New Roman"/>
          <w:sz w:val="28"/>
          <w:szCs w:val="28"/>
        </w:rPr>
        <w:t xml:space="preserve"> № 5 к Административному регламенту).</w:t>
      </w:r>
    </w:p>
    <w:bookmarkEnd w:id="24"/>
    <w:p w:rsidR="00A40910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В случае, если целью утверждения схемы расположения земельного участка является образование земельного участка для строительства объекта, заявитель вправе предоставить технико-экономическое обоснование проекта строительства объекта или необходимые расчеты.</w:t>
      </w:r>
      <w:bookmarkStart w:id="25" w:name="sub_262"/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sub_324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пунктом 3.2.4</w:t>
        </w:r>
      </w:hyperlink>
      <w:r w:rsidRPr="00DC03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администрация самостоятельно запрашивает следующие документы (их копии, сведения, содержащиеся в них):</w:t>
      </w:r>
    </w:p>
    <w:bookmarkEnd w:id="25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в отношении юридического лица, обратившегося с заявлением;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выписку из Единого государственного реестра прав на недвижимое имущество и сделок с ним о правах на здание, сооружение, находящиеся на земельном участке, в отношении которого подано заявление об утверждении схемы расположения земельного участка (при наличии зданий, сооружений на испрашиваемом земельном участке);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кадастровый план территории.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lastRenderedPageBreak/>
        <w:t>Заявитель вправе представить документы и (или) сведения, указанные в настоящем пункте по собственной инициативе.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" w:name="sub_263"/>
      <w:r w:rsidRPr="00DC0362">
        <w:rPr>
          <w:rFonts w:ascii="Times New Roman" w:hAnsi="Times New Roman"/>
          <w:sz w:val="28"/>
          <w:szCs w:val="28"/>
        </w:rPr>
        <w:t xml:space="preserve">Администрация осуществляет подготовку и направление следующих межведомственных запросов в целях получения документов (их копий, сведений, содержащихся в них), указанных в </w:t>
      </w:r>
      <w:hyperlink w:anchor="sub_262" w:history="1">
        <w:r w:rsidRPr="00DC0362">
          <w:rPr>
            <w:rStyle w:val="a3"/>
            <w:rFonts w:ascii="Times New Roman" w:hAnsi="Times New Roman"/>
            <w:sz w:val="28"/>
            <w:szCs w:val="28"/>
          </w:rPr>
          <w:t>пункте 2.6.2</w:t>
        </w:r>
      </w:hyperlink>
      <w:r w:rsidRPr="00DC03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регламента:</w:t>
      </w:r>
    </w:p>
    <w:bookmarkEnd w:id="26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в ФНС России о предоставлении сведений из Единого государственного реестра юридических лиц;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- в Росреестр о предоставлении сведений из Единого государственного реестра прав на недвижимое имущество и сделок с ним;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2631"/>
      <w:r w:rsidRPr="00DC0362">
        <w:rPr>
          <w:rFonts w:ascii="Times New Roman" w:hAnsi="Times New Roman"/>
          <w:sz w:val="28"/>
          <w:szCs w:val="28"/>
        </w:rPr>
        <w:t>- в ФБГУ "ФКП Росреестра" о предоставлении кадастрового плана территории;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" w:name="sub_264"/>
      <w:bookmarkEnd w:id="27"/>
      <w:r w:rsidRPr="00DC0362">
        <w:rPr>
          <w:rFonts w:ascii="Times New Roman" w:hAnsi="Times New Roman"/>
          <w:sz w:val="28"/>
          <w:szCs w:val="28"/>
        </w:rPr>
        <w:t>Администрация не вправе требовать от заявителя: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2641"/>
      <w:bookmarkEnd w:id="28"/>
      <w:r w:rsidRPr="00DC0362">
        <w:rPr>
          <w:rFonts w:ascii="Times New Roman" w:hAnsi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" w:name="sub_2642"/>
      <w:bookmarkEnd w:id="29"/>
      <w:r w:rsidRPr="00DC0362">
        <w:rPr>
          <w:rFonts w:ascii="Times New Roman" w:hAnsi="Times New Roman"/>
          <w:sz w:val="28"/>
          <w:szCs w:val="28"/>
        </w:rPr>
        <w:t>б)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265"/>
      <w:bookmarkEnd w:id="30"/>
      <w:r w:rsidRPr="00DC0362">
        <w:rPr>
          <w:rFonts w:ascii="Times New Roman" w:hAnsi="Times New Roman"/>
          <w:sz w:val="28"/>
          <w:szCs w:val="28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В случае, если с заявлением обращается представитель заявителя, предъявляется оригинал и копия документа, удостоверяющего полномочия физического лица представлять интересы заявителя.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sub_266"/>
      <w:bookmarkEnd w:id="31"/>
      <w:r w:rsidRPr="00DC0362">
        <w:rPr>
          <w:rFonts w:ascii="Times New Roman" w:hAnsi="Times New Roman"/>
          <w:sz w:val="28"/>
          <w:szCs w:val="28"/>
        </w:rPr>
        <w:t>Заявители представляют документы в копиях с одновременным представлением оригинала. Копия документа после проверки ее соответствия оригиналу заверяется должностным лицом  организации, ответственным за прием документов.</w:t>
      </w:r>
    </w:p>
    <w:bookmarkEnd w:id="32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Представленные заявителем документы после предоставления муниципальной услуги остаются в администрации, включаются в состав землеустроительного дела и заявителю не возвращаются.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267"/>
      <w:r w:rsidRPr="00DC0362">
        <w:rPr>
          <w:rFonts w:ascii="Times New Roman" w:hAnsi="Times New Roman"/>
          <w:sz w:val="28"/>
          <w:szCs w:val="28"/>
        </w:rPr>
        <w:t>Документы, представленные заявителем, должны соответствовать следующим требованиям: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sub_2671"/>
      <w:bookmarkEnd w:id="33"/>
      <w:r w:rsidRPr="00DC0362">
        <w:rPr>
          <w:rFonts w:ascii="Times New Roman" w:hAnsi="Times New Roman"/>
          <w:sz w:val="28"/>
          <w:szCs w:val="28"/>
        </w:rPr>
        <w:t>а) заявление составлено в единственном экземпляре - подлиннике и подписано заявителем. Заявление может быть заполнено от руки или машинным способом, распечатано посредством электронных печатающих устройств;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" w:name="sub_2672"/>
      <w:bookmarkEnd w:id="34"/>
      <w:r w:rsidRPr="00DC0362">
        <w:rPr>
          <w:rFonts w:ascii="Times New Roman" w:hAnsi="Times New Roman"/>
          <w:sz w:val="28"/>
          <w:szCs w:val="28"/>
        </w:rPr>
        <w:t>б) тексты документов написаны разборчиво;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" w:name="sub_2673"/>
      <w:bookmarkEnd w:id="35"/>
      <w:r w:rsidRPr="00DC0362">
        <w:rPr>
          <w:rFonts w:ascii="Times New Roman" w:hAnsi="Times New Roman"/>
          <w:sz w:val="28"/>
          <w:szCs w:val="28"/>
        </w:rPr>
        <w:lastRenderedPageBreak/>
        <w:t>в) фамилия, имя, отчество заявителя, адрес его места жительства, телефон (если имеется) написаны полностью;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" w:name="sub_2674"/>
      <w:bookmarkEnd w:id="36"/>
      <w:r w:rsidRPr="00DC0362">
        <w:rPr>
          <w:rFonts w:ascii="Times New Roman" w:hAnsi="Times New Roman"/>
          <w:sz w:val="28"/>
          <w:szCs w:val="28"/>
        </w:rPr>
        <w:t>г) в заявлении и в документах нет подчисток, приписок, зачеркнутых слов и иных неоговоренных исправлений, нет серьезных повреждений, не позволяющих однозначно истолковать их содержание;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8" w:name="sub_2675"/>
      <w:bookmarkEnd w:id="37"/>
      <w:r w:rsidRPr="00DC0362">
        <w:rPr>
          <w:rFonts w:ascii="Times New Roman" w:hAnsi="Times New Roman"/>
          <w:sz w:val="28"/>
          <w:szCs w:val="28"/>
        </w:rPr>
        <w:t>д) документы не исполнены карандашом.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9" w:name="sub_27"/>
      <w:bookmarkEnd w:id="38"/>
      <w:r w:rsidRPr="00DC0362">
        <w:rPr>
          <w:rFonts w:ascii="Times New Roman" w:hAnsi="Times New Roman"/>
          <w:b/>
          <w:sz w:val="28"/>
          <w:szCs w:val="28"/>
        </w:rPr>
        <w:t xml:space="preserve">7. </w:t>
      </w:r>
      <w:r w:rsidR="00A40910">
        <w:rPr>
          <w:rFonts w:ascii="Times New Roman" w:hAnsi="Times New Roman"/>
          <w:b/>
          <w:sz w:val="28"/>
          <w:szCs w:val="28"/>
        </w:rPr>
        <w:t>П</w:t>
      </w:r>
      <w:r w:rsidRPr="00DC0362">
        <w:rPr>
          <w:rFonts w:ascii="Times New Roman" w:hAnsi="Times New Roman"/>
          <w:b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услуги: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" w:name="sub_271"/>
      <w:bookmarkEnd w:id="39"/>
      <w:r>
        <w:rPr>
          <w:rFonts w:ascii="Times New Roman" w:hAnsi="Times New Roman"/>
          <w:sz w:val="28"/>
          <w:szCs w:val="28"/>
        </w:rPr>
        <w:t>- н</w:t>
      </w:r>
      <w:r w:rsidR="00DC0362" w:rsidRPr="00DC0362">
        <w:rPr>
          <w:rFonts w:ascii="Times New Roman" w:hAnsi="Times New Roman"/>
          <w:sz w:val="28"/>
          <w:szCs w:val="28"/>
        </w:rPr>
        <w:t>епредставление заявителем документа, удостоверяющего его личность;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1" w:name="sub_272"/>
      <w:bookmarkEnd w:id="40"/>
      <w:r>
        <w:rPr>
          <w:rFonts w:ascii="Times New Roman" w:hAnsi="Times New Roman"/>
          <w:sz w:val="28"/>
          <w:szCs w:val="28"/>
        </w:rPr>
        <w:t>- н</w:t>
      </w:r>
      <w:r w:rsidR="00DC0362" w:rsidRPr="00DC0362">
        <w:rPr>
          <w:rFonts w:ascii="Times New Roman" w:hAnsi="Times New Roman"/>
          <w:sz w:val="28"/>
          <w:szCs w:val="28"/>
        </w:rPr>
        <w:t>епредставление представителем заявителя документа, удостоверяющего личность и полномочия;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2" w:name="sub_273"/>
      <w:bookmarkEnd w:id="41"/>
      <w:r>
        <w:rPr>
          <w:rFonts w:ascii="Times New Roman" w:hAnsi="Times New Roman"/>
          <w:sz w:val="28"/>
          <w:szCs w:val="28"/>
        </w:rPr>
        <w:t>- з</w:t>
      </w:r>
      <w:r w:rsidR="00DC0362" w:rsidRPr="00DC0362">
        <w:rPr>
          <w:rFonts w:ascii="Times New Roman" w:hAnsi="Times New Roman"/>
          <w:sz w:val="28"/>
          <w:szCs w:val="28"/>
        </w:rPr>
        <w:t xml:space="preserve">аявление, представленное для предоставления муниципальной услуги, по содержанию не соответствует требованиям </w:t>
      </w:r>
      <w:hyperlink w:anchor="sub_267" w:history="1">
        <w:r w:rsidR="00DC0362" w:rsidRPr="00DC0362">
          <w:rPr>
            <w:rStyle w:val="a3"/>
            <w:rFonts w:ascii="Times New Roman" w:hAnsi="Times New Roman"/>
            <w:sz w:val="28"/>
            <w:szCs w:val="28"/>
          </w:rPr>
          <w:t>пункта 2.6.7</w:t>
        </w:r>
      </w:hyperlink>
      <w:r w:rsidR="00DC0362" w:rsidRPr="00DC0362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3" w:name="sub_274"/>
      <w:bookmarkEnd w:id="42"/>
      <w:r>
        <w:rPr>
          <w:rFonts w:ascii="Times New Roman" w:hAnsi="Times New Roman"/>
          <w:sz w:val="28"/>
          <w:szCs w:val="28"/>
        </w:rPr>
        <w:t>- н</w:t>
      </w:r>
      <w:r w:rsidR="00DC0362" w:rsidRPr="00DC0362">
        <w:rPr>
          <w:rFonts w:ascii="Times New Roman" w:hAnsi="Times New Roman"/>
          <w:sz w:val="28"/>
          <w:szCs w:val="28"/>
        </w:rPr>
        <w:t xml:space="preserve">епредставление документов, указанных в </w:t>
      </w:r>
      <w:hyperlink w:anchor="sub_2617" w:history="1">
        <w:r w:rsidR="00DC0362" w:rsidRPr="00DC0362">
          <w:rPr>
            <w:rStyle w:val="a3"/>
            <w:rFonts w:ascii="Times New Roman" w:hAnsi="Times New Roman"/>
            <w:sz w:val="28"/>
            <w:szCs w:val="28"/>
          </w:rPr>
          <w:t>подпунктах 7</w:t>
        </w:r>
      </w:hyperlink>
      <w:r w:rsidR="00DC0362" w:rsidRPr="00DC0362">
        <w:rPr>
          <w:rFonts w:ascii="Times New Roman" w:hAnsi="Times New Roman"/>
          <w:sz w:val="28"/>
          <w:szCs w:val="28"/>
        </w:rPr>
        <w:t xml:space="preserve"> и </w:t>
      </w:r>
      <w:hyperlink w:anchor="sub_2618" w:history="1">
        <w:r w:rsidR="00DC0362" w:rsidRPr="00DC0362">
          <w:rPr>
            <w:rStyle w:val="a3"/>
            <w:rFonts w:ascii="Times New Roman" w:hAnsi="Times New Roman"/>
            <w:sz w:val="28"/>
            <w:szCs w:val="28"/>
          </w:rPr>
          <w:t>8 пункта 2.6.1</w:t>
        </w:r>
      </w:hyperlink>
      <w:r w:rsidR="00DC0362" w:rsidRPr="00DC0362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4" w:name="sub_28"/>
      <w:bookmarkEnd w:id="43"/>
      <w:r w:rsidRPr="00DC0362">
        <w:rPr>
          <w:rFonts w:ascii="Times New Roman" w:hAnsi="Times New Roman"/>
          <w:b/>
          <w:sz w:val="28"/>
          <w:szCs w:val="28"/>
        </w:rPr>
        <w:t xml:space="preserve">8. </w:t>
      </w:r>
      <w:r w:rsidR="00A40910">
        <w:rPr>
          <w:rFonts w:ascii="Times New Roman" w:hAnsi="Times New Roman"/>
          <w:b/>
          <w:sz w:val="28"/>
          <w:szCs w:val="28"/>
        </w:rPr>
        <w:t>П</w:t>
      </w:r>
      <w:r w:rsidRPr="00DC0362">
        <w:rPr>
          <w:rFonts w:ascii="Times New Roman" w:hAnsi="Times New Roman"/>
          <w:b/>
          <w:sz w:val="28"/>
          <w:szCs w:val="28"/>
        </w:rPr>
        <w:t>еречень оснований для отказа в предоставлении муниципальной услуги:</w:t>
      </w:r>
    </w:p>
    <w:p w:rsidR="00A40910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5" w:name="sub_281"/>
      <w:bookmarkEnd w:id="44"/>
      <w:r>
        <w:rPr>
          <w:rFonts w:ascii="Times New Roman" w:hAnsi="Times New Roman"/>
          <w:sz w:val="28"/>
          <w:szCs w:val="28"/>
        </w:rPr>
        <w:t xml:space="preserve">- с </w:t>
      </w:r>
      <w:r w:rsidR="00DC0362" w:rsidRPr="00DC0362">
        <w:rPr>
          <w:rFonts w:ascii="Times New Roman" w:hAnsi="Times New Roman"/>
          <w:sz w:val="28"/>
          <w:szCs w:val="28"/>
        </w:rPr>
        <w:t>заявлением обратилось ненадлежащее лицо;</w:t>
      </w:r>
      <w:bookmarkStart w:id="46" w:name="sub_282"/>
      <w:bookmarkEnd w:id="45"/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0362" w:rsidRPr="00DC0362">
        <w:rPr>
          <w:rFonts w:ascii="Times New Roman" w:hAnsi="Times New Roman"/>
          <w:sz w:val="28"/>
          <w:szCs w:val="28"/>
        </w:rPr>
        <w:t>редставленные документы по форме, формату или содержанию не соответствуют требованиям действующего законодательства, а также требованиям Административного регламента;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7" w:name="sub_283"/>
      <w:bookmarkEnd w:id="46"/>
      <w:r>
        <w:rPr>
          <w:rFonts w:ascii="Times New Roman" w:hAnsi="Times New Roman"/>
          <w:sz w:val="28"/>
          <w:szCs w:val="28"/>
        </w:rPr>
        <w:t>- н</w:t>
      </w:r>
      <w:r w:rsidR="00DC0362" w:rsidRPr="00DC0362">
        <w:rPr>
          <w:rFonts w:ascii="Times New Roman" w:hAnsi="Times New Roman"/>
          <w:sz w:val="28"/>
          <w:szCs w:val="28"/>
        </w:rPr>
        <w:t xml:space="preserve">епредставление документов, указанных в </w:t>
      </w:r>
      <w:hyperlink w:anchor="sub_261" w:history="1">
        <w:r w:rsidR="00DC0362" w:rsidRPr="00DC0362">
          <w:rPr>
            <w:rStyle w:val="a3"/>
            <w:rFonts w:ascii="Times New Roman" w:hAnsi="Times New Roman"/>
            <w:sz w:val="28"/>
            <w:szCs w:val="28"/>
          </w:rPr>
          <w:t>пункте 2.6.1</w:t>
        </w:r>
      </w:hyperlink>
      <w:r w:rsidR="00DC0362" w:rsidRPr="00DC0362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8" w:name="sub_284"/>
      <w:bookmarkEnd w:id="47"/>
      <w:r>
        <w:rPr>
          <w:rFonts w:ascii="Times New Roman" w:hAnsi="Times New Roman"/>
          <w:sz w:val="28"/>
          <w:szCs w:val="28"/>
        </w:rPr>
        <w:t>- п</w:t>
      </w:r>
      <w:r w:rsidR="00DC0362" w:rsidRPr="00DC0362">
        <w:rPr>
          <w:rFonts w:ascii="Times New Roman" w:hAnsi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9" w:name="sub_285"/>
      <w:bookmarkEnd w:id="48"/>
      <w:r>
        <w:rPr>
          <w:rFonts w:ascii="Times New Roman" w:hAnsi="Times New Roman"/>
          <w:sz w:val="28"/>
          <w:szCs w:val="28"/>
        </w:rPr>
        <w:t>- р</w:t>
      </w:r>
      <w:r w:rsidR="00DC0362" w:rsidRPr="00DC0362">
        <w:rPr>
          <w:rFonts w:ascii="Times New Roman" w:hAnsi="Times New Roman"/>
          <w:sz w:val="28"/>
          <w:szCs w:val="28"/>
        </w:rPr>
        <w:t xml:space="preserve">азработка схемы расположения земельного участка с нарушением предусмотренных </w:t>
      </w:r>
      <w:hyperlink r:id="rId16" w:history="1">
        <w:r w:rsidR="00DC0362" w:rsidRPr="00DC0362">
          <w:rPr>
            <w:rStyle w:val="a3"/>
            <w:rFonts w:ascii="Times New Roman" w:hAnsi="Times New Roman"/>
            <w:sz w:val="28"/>
            <w:szCs w:val="28"/>
          </w:rPr>
          <w:t>статьей 11.9</w:t>
        </w:r>
      </w:hyperlink>
      <w:r w:rsidR="00DC0362" w:rsidRPr="00DC036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0" w:name="sub_286"/>
      <w:bookmarkEnd w:id="49"/>
      <w:r>
        <w:rPr>
          <w:rFonts w:ascii="Times New Roman" w:hAnsi="Times New Roman"/>
          <w:sz w:val="28"/>
          <w:szCs w:val="28"/>
        </w:rPr>
        <w:t>- н</w:t>
      </w:r>
      <w:r w:rsidR="00DC0362" w:rsidRPr="00DC0362">
        <w:rPr>
          <w:rFonts w:ascii="Times New Roman" w:hAnsi="Times New Roman"/>
          <w:sz w:val="28"/>
          <w:szCs w:val="28"/>
        </w:rPr>
        <w:t>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C0362" w:rsidRPr="00DC0362" w:rsidRDefault="00A40910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1" w:name="sub_287"/>
      <w:bookmarkEnd w:id="50"/>
      <w:r>
        <w:rPr>
          <w:rFonts w:ascii="Times New Roman" w:hAnsi="Times New Roman"/>
          <w:sz w:val="28"/>
          <w:szCs w:val="28"/>
        </w:rPr>
        <w:t>- р</w:t>
      </w:r>
      <w:r w:rsidR="00DC0362" w:rsidRPr="00DC0362">
        <w:rPr>
          <w:rFonts w:ascii="Times New Roman" w:hAnsi="Times New Roman"/>
          <w:sz w:val="28"/>
          <w:szCs w:val="28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2" w:name="sub_29"/>
      <w:bookmarkEnd w:id="51"/>
      <w:r w:rsidRPr="00DC0362">
        <w:rPr>
          <w:rFonts w:ascii="Times New Roman" w:hAnsi="Times New Roman"/>
          <w:b/>
          <w:sz w:val="28"/>
          <w:szCs w:val="28"/>
        </w:rPr>
        <w:t>9. Размер платы, взимаемой с заявителя при пред</w:t>
      </w:r>
      <w:r w:rsidR="00A40910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bookmarkEnd w:id="52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3" w:name="sub_210"/>
      <w:r w:rsidRPr="00DC0362">
        <w:rPr>
          <w:rFonts w:ascii="Times New Roman" w:hAnsi="Times New Roman"/>
          <w:b/>
          <w:sz w:val="28"/>
          <w:szCs w:val="28"/>
        </w:rPr>
        <w:t>10. 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8B3CD0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bookmarkEnd w:id="53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lastRenderedPageBreak/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4" w:name="sub_211"/>
      <w:r w:rsidRPr="00DC0362">
        <w:rPr>
          <w:rFonts w:ascii="Times New Roman" w:hAnsi="Times New Roman"/>
          <w:b/>
          <w:sz w:val="28"/>
          <w:szCs w:val="28"/>
        </w:rPr>
        <w:t>11. Срок регистрации заявления заявителя о пред</w:t>
      </w:r>
      <w:r w:rsidR="008B3CD0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bookmarkEnd w:id="54"/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62">
        <w:rPr>
          <w:rFonts w:ascii="Times New Roman" w:hAnsi="Times New Roman"/>
          <w:sz w:val="28"/>
          <w:szCs w:val="28"/>
        </w:rPr>
        <w:t>Максимальный срок регистрации заявления не должен превышать 45 минут.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5" w:name="sub_212"/>
      <w:r w:rsidRPr="00DC0362">
        <w:rPr>
          <w:rFonts w:ascii="Times New Roman" w:hAnsi="Times New Roman"/>
          <w:b/>
          <w:sz w:val="28"/>
          <w:szCs w:val="28"/>
        </w:rPr>
        <w:t>12. Требования к помещениям, в которых предоставляются муниципальные услуг</w:t>
      </w:r>
      <w:bookmarkStart w:id="56" w:name="sub_213"/>
      <w:bookmarkEnd w:id="55"/>
      <w:r w:rsidR="008B3CD0">
        <w:rPr>
          <w:rFonts w:ascii="Times New Roman" w:hAnsi="Times New Roman"/>
          <w:b/>
          <w:sz w:val="28"/>
          <w:szCs w:val="28"/>
        </w:rPr>
        <w:t>а</w:t>
      </w:r>
    </w:p>
    <w:p w:rsidR="00DC0362" w:rsidRPr="00DC0362" w:rsidRDefault="00DC0362" w:rsidP="00A40910">
      <w:pPr>
        <w:pStyle w:val="Default"/>
        <w:jc w:val="both"/>
        <w:rPr>
          <w:sz w:val="28"/>
          <w:szCs w:val="28"/>
        </w:rPr>
      </w:pPr>
      <w:r w:rsidRPr="00DC0362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DC0362" w:rsidRPr="00DC0362" w:rsidRDefault="00DC0362" w:rsidP="00A40910">
      <w:pPr>
        <w:pStyle w:val="Default"/>
        <w:jc w:val="both"/>
        <w:rPr>
          <w:sz w:val="28"/>
          <w:szCs w:val="28"/>
        </w:rPr>
      </w:pPr>
      <w:r w:rsidRPr="00DC0362">
        <w:rPr>
          <w:sz w:val="28"/>
          <w:szCs w:val="28"/>
        </w:rPr>
        <w:t>Помещения для приема, ожидания и информирования граждан</w:t>
      </w:r>
      <w:r w:rsidRPr="00DC0362">
        <w:rPr>
          <w:rFonts w:eastAsia="Times New Roman"/>
          <w:sz w:val="28"/>
          <w:szCs w:val="28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DC0362" w:rsidRPr="00DC0362" w:rsidRDefault="00DC0362" w:rsidP="00A40910">
      <w:pPr>
        <w:pStyle w:val="Default"/>
        <w:jc w:val="both"/>
        <w:rPr>
          <w:sz w:val="28"/>
          <w:szCs w:val="28"/>
        </w:rPr>
      </w:pPr>
      <w:r w:rsidRPr="00DC0362">
        <w:rPr>
          <w:sz w:val="28"/>
          <w:szCs w:val="28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bookmarkEnd w:id="56"/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DC0362">
        <w:rPr>
          <w:rFonts w:ascii="Times New Roman" w:hAnsi="Times New Roman"/>
          <w:b/>
          <w:bCs/>
          <w:sz w:val="28"/>
          <w:szCs w:val="28"/>
        </w:rPr>
        <w:t>13</w:t>
      </w:r>
      <w:r w:rsidRPr="00DC0362">
        <w:rPr>
          <w:b/>
          <w:bCs/>
          <w:sz w:val="28"/>
          <w:szCs w:val="28"/>
        </w:rPr>
        <w:t xml:space="preserve">. </w:t>
      </w:r>
      <w:r w:rsidRPr="00DC0362">
        <w:rPr>
          <w:rFonts w:ascii="Times New Roman" w:hAnsi="Times New Roman"/>
          <w:b/>
          <w:bCs/>
          <w:color w:val="000000"/>
          <w:sz w:val="28"/>
          <w:szCs w:val="28"/>
        </w:rPr>
        <w:t>Показатели доступности и качества муниципальных услуг</w:t>
      </w:r>
      <w:r w:rsidRPr="00DC03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- наличие различных способов получения информации о порядке предоставления муниципальной услуги;</w:t>
      </w:r>
    </w:p>
    <w:p w:rsidR="00DC0362" w:rsidRPr="00DC0362" w:rsidRDefault="00DC0362" w:rsidP="00A40910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- короткое время ожидания муниципальной услуги;</w:t>
      </w:r>
    </w:p>
    <w:p w:rsidR="00DC0362" w:rsidRPr="00DC0362" w:rsidRDefault="00DC0362" w:rsidP="00A40910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 xml:space="preserve">- возможность получения муниципальной услуги в электронном виде через </w:t>
      </w:r>
      <w:r w:rsidRPr="00DC0362">
        <w:rPr>
          <w:rFonts w:ascii="Times New Roman" w:hAnsi="Times New Roman"/>
          <w:sz w:val="28"/>
          <w:szCs w:val="28"/>
        </w:rPr>
        <w:t>Архангельский региональный портал государственных и муниципальных услуг и Единый портал государственных и муниципальных услуг (функций)</w:t>
      </w:r>
      <w:r w:rsidRPr="00DC0362">
        <w:rPr>
          <w:rFonts w:ascii="Times New Roman" w:hAnsi="Times New Roman"/>
          <w:color w:val="000000"/>
          <w:sz w:val="28"/>
          <w:szCs w:val="28"/>
        </w:rPr>
        <w:t>.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341B13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- высокая культура обслуживания заявителей;</w:t>
      </w:r>
    </w:p>
    <w:p w:rsidR="00DC0362" w:rsidRPr="00DC0362" w:rsidRDefault="00DC0362" w:rsidP="00A40910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DC0362">
        <w:rPr>
          <w:rFonts w:ascii="Times New Roman" w:hAnsi="Times New Roman"/>
          <w:color w:val="000000"/>
          <w:sz w:val="28"/>
          <w:szCs w:val="28"/>
        </w:rPr>
        <w:t>- соблюдение сроков предоставления муниципальной услуги.</w:t>
      </w:r>
    </w:p>
    <w:p w:rsidR="00DC0362" w:rsidRPr="00DC0362" w:rsidRDefault="00DC0362" w:rsidP="00A40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0E" w:rsidRPr="00DC0362" w:rsidRDefault="00CC720E" w:rsidP="00A40910">
      <w:pPr>
        <w:spacing w:after="0" w:line="240" w:lineRule="auto"/>
        <w:jc w:val="both"/>
        <w:rPr>
          <w:sz w:val="28"/>
          <w:szCs w:val="28"/>
        </w:rPr>
      </w:pPr>
    </w:p>
    <w:sectPr w:rsidR="00CC720E" w:rsidRPr="00DC0362" w:rsidSect="002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0362"/>
    <w:rsid w:val="002311B3"/>
    <w:rsid w:val="008B3CD0"/>
    <w:rsid w:val="00A40910"/>
    <w:rsid w:val="00CC720E"/>
    <w:rsid w:val="00D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C0362"/>
    <w:rPr>
      <w:b/>
      <w:bCs/>
      <w:color w:val="106BBE"/>
    </w:rPr>
  </w:style>
  <w:style w:type="paragraph" w:customStyle="1" w:styleId="Default">
    <w:name w:val="Default"/>
    <w:rsid w:val="00DC0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rsid w:val="00DC03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3351.0" TargetMode="External"/><Relationship Id="rId13" Type="http://schemas.openxmlformats.org/officeDocument/2006/relationships/hyperlink" Target="garantf1://36032688.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54874.0" TargetMode="External"/><Relationship Id="rId12" Type="http://schemas.openxmlformats.org/officeDocument/2006/relationships/hyperlink" Target="garantF1://70581110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24624.1111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10064072.0" TargetMode="External"/><Relationship Id="rId15" Type="http://schemas.openxmlformats.org/officeDocument/2006/relationships/hyperlink" Target="garantf1://36006221.0/" TargetMode="External"/><Relationship Id="rId10" Type="http://schemas.openxmlformats.org/officeDocument/2006/relationships/hyperlink" Target="garantF1://12077515.0" TargetMode="External"/><Relationship Id="rId4" Type="http://schemas.openxmlformats.org/officeDocument/2006/relationships/hyperlink" Target="garantF1://12024624.0" TargetMode="External"/><Relationship Id="rId9" Type="http://schemas.openxmlformats.org/officeDocument/2006/relationships/hyperlink" Target="garantF1://12024625.0" TargetMode="External"/><Relationship Id="rId14" Type="http://schemas.openxmlformats.org/officeDocument/2006/relationships/hyperlink" Target="garantf1://36006221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2021-11-25T08:46:00Z</dcterms:created>
  <dcterms:modified xsi:type="dcterms:W3CDTF">2021-11-25T09:01:00Z</dcterms:modified>
</cp:coreProperties>
</file>